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C6" w:rsidRPr="00F137C6" w:rsidRDefault="00F137C6" w:rsidP="00F137C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STEZKA VELIKONOČNÍ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Vážení rodiče, milé děti, aktivní rodinky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Připravili jsme pro vás stezku, která vám bude k dispozici minimálně 14 dní.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Děti jsou do stezky uvedeny úvodním textem k tématu Velikonoc. </w:t>
      </w: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Cílem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zdolání stezky je seznámit se se zvyky a tradicemi a hravou formou splnit tematické úkoly/hádanky. Na každém stanovišti získáte souřadnici písmene a čísla pro získání </w:t>
      </w:r>
      <w:r w:rsidRPr="00F137C6">
        <w:rPr>
          <w:rFonts w:asciiTheme="majorHAnsi" w:eastAsia="Times New Roman" w:hAnsiTheme="majorHAnsi" w:cs="Times New Roman"/>
          <w:b/>
          <w:sz w:val="36"/>
          <w:szCs w:val="36"/>
          <w:lang w:eastAsia="cs-CZ"/>
        </w:rPr>
        <w:t>TAJENKY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. Před výběrem stezky je nutno podle věku dětí vybrat vhodnou obtížnost. U těžší úrovně v některých otázkách využíváme QR kódy, takže je potřeba, aby děti měly (nebo jejich průvodce) u sebe mobil (a funkční data) se čtečkou QR kódů. V případě, že nechcete, aby děti využívaly mobily, přikládáme tyto nápovědy k tisku textově/</w:t>
      </w:r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obrázkově v samostatném souboru ke stažení na webových </w:t>
      </w:r>
      <w:proofErr w:type="spellStart"/>
      <w:proofErr w:type="gramStart"/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>str.Roseče</w:t>
      </w:r>
      <w:proofErr w:type="gramEnd"/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>.Z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ároveň</w:t>
      </w:r>
      <w:proofErr w:type="spell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budou vyvěšeny u stanoviště s QR kódem.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JAK ZPRACOVAT ODPOVĚDI NA OTÁZKY NA JEDNOTLIVÝCH STANOVIŠTÍCH?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proofErr w:type="gram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Na</w:t>
      </w:r>
      <w:proofErr w:type="gram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každém stanovišti </w:t>
      </w:r>
      <w:proofErr w:type="gram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kterých</w:t>
      </w:r>
      <w:proofErr w:type="gram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je celkem </w:t>
      </w: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14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 jsou vždy </w:t>
      </w: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2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 varianty otázek – lehčí </w:t>
      </w:r>
      <w:r w:rsidRPr="00F137C6">
        <w:rPr>
          <w:rFonts w:asciiTheme="majorHAnsi" w:eastAsia="Times New Roman" w:hAnsiTheme="majorHAnsi" w:cs="Times New Roman"/>
          <w:bCs/>
          <w:color w:val="00B050"/>
          <w:sz w:val="36"/>
          <w:szCs w:val="36"/>
          <w:lang w:eastAsia="cs-CZ"/>
        </w:rPr>
        <w:t>ZELENÁ BARVA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a těžší </w:t>
      </w:r>
      <w:r w:rsidRPr="00F137C6">
        <w:rPr>
          <w:rFonts w:asciiTheme="majorHAnsi" w:eastAsia="Times New Roman" w:hAnsiTheme="majorHAnsi" w:cs="Times New Roman"/>
          <w:bCs/>
          <w:color w:val="FFC000"/>
          <w:sz w:val="36"/>
          <w:szCs w:val="36"/>
          <w:lang w:eastAsia="cs-CZ"/>
        </w:rPr>
        <w:t>ŽLUTÁ BARVA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. Zvolenou variantu nelze během plnění stezky měnit, neboť by nevycházela tajenka správně. Na každém stanovišti získáte souřadnici správného písmena +čísla na své odpovědní kartičce (</w:t>
      </w: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viz níže nebo k vyzvednutí na obecním úřadu) 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doporučujeme si souřadnici písmen+čísel zvýraznit/označit apod. </w:t>
      </w: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Čísla u písmen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určují pořadí písmen v tajence.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lastRenderedPageBreak/>
        <w:t>KDE SE STEZKA NACHÁZÍ?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Úvodní a první otázka je návsi u autobusové zastávky, zbylých 13 otázek je  rozmístěno po celém okolí Roseče.</w:t>
      </w:r>
    </w:p>
    <w:p w:rsid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Rozhlížejte se kolem sebe. Pokud zvládáte práci s mobilním telefonem a mapy.</w:t>
      </w:r>
      <w:proofErr w:type="spell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cz</w:t>
      </w:r>
      <w:proofErr w:type="spell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 je možné nahlédnout na odkaz s mapou kde jsou vyznačené body, kterých je celkem 14 a jsou pouze </w:t>
      </w:r>
      <w:r w:rsidRPr="00F13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orientační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</w:t>
      </w:r>
      <w:proofErr w:type="gram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tzn.</w:t>
      </w:r>
      <w:proofErr w:type="gram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 že otázky </w:t>
      </w:r>
      <w:proofErr w:type="gram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jsou</w:t>
      </w:r>
      <w:proofErr w:type="gram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v okolí  </w:t>
      </w:r>
      <w:hyperlink r:id="rId4" w:tgtFrame="_blank" w:history="1">
        <w:r w:rsidRPr="00F137C6">
          <w:rPr>
            <w:rFonts w:asciiTheme="majorHAnsi" w:eastAsia="Times New Roman" w:hAnsiTheme="majorHAnsi" w:cs="Times New Roman"/>
            <w:color w:val="0000FF"/>
            <w:sz w:val="36"/>
            <w:szCs w:val="36"/>
            <w:u w:val="single"/>
            <w:lang w:eastAsia="cs-CZ"/>
          </w:rPr>
          <w:t>https://mapy.cz/s/gelacudomo</w:t>
        </w:r>
      </w:hyperlink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   a nebo si mapu.</w:t>
      </w:r>
      <w:proofErr w:type="spell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cz</w:t>
      </w:r>
      <w:proofErr w:type="spell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také  načtěte pomocí QR kódu </w:t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>
        <w:rPr>
          <w:rFonts w:asciiTheme="majorHAnsi" w:eastAsia="Times New Roman" w:hAnsiTheme="majorHAnsi" w:cs="Times New Roman"/>
          <w:noProof/>
          <w:sz w:val="36"/>
          <w:szCs w:val="36"/>
          <w:lang w:eastAsia="cs-CZ"/>
        </w:rPr>
        <w:drawing>
          <wp:inline distT="0" distB="0" distL="0" distR="0">
            <wp:extent cx="2266950" cy="2266950"/>
            <wp:effectExtent l="19050" t="0" r="0" b="0"/>
            <wp:docPr id="1" name="Obrázek 0" descr="64c2405d-9cbb-4f6b-b00c-1fc3bd940b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c2405d-9cbb-4f6b-b00c-1fc3bd940b3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7C6" w:rsidRPr="00F137C6" w:rsidRDefault="00F137C6" w:rsidP="00F137C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6"/>
          <w:szCs w:val="36"/>
          <w:lang w:eastAsia="cs-CZ"/>
        </w:rPr>
      </w:pP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R kód mapa" style="width:24pt;height:24pt"/>
        </w:pic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 </w:t>
      </w:r>
      <w:proofErr w:type="spell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Vemte</w:t>
      </w:r>
      <w:proofErr w:type="spellEnd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s sebou bloček či papír, tužku na zapisování souřadnic, dobrou náladu, spoustu času :-)menší děti pomocníka, </w:t>
      </w:r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vytiskněte si potřebné věci na webových </w:t>
      </w:r>
      <w:proofErr w:type="spellStart"/>
      <w:proofErr w:type="gramStart"/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>str.Roseče</w:t>
      </w:r>
      <w:proofErr w:type="spellEnd"/>
      <w:proofErr w:type="gramEnd"/>
      <w:r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 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či nahlížejte do mobilního telefonu. </w:t>
      </w:r>
      <w:proofErr w:type="gramStart"/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 xml:space="preserve">Prosíme </w:t>
      </w:r>
      <w:proofErr w:type="spellStart"/>
      <w:r w:rsidRPr="00F137C6">
        <w:rPr>
          <w:rFonts w:asciiTheme="majorHAnsi" w:eastAsia="Times New Roman" w:hAnsiTheme="majorHAnsi" w:cs="Times New Roman"/>
          <w:b/>
          <w:sz w:val="36"/>
          <w:szCs w:val="36"/>
          <w:u w:val="single"/>
          <w:lang w:eastAsia="cs-CZ"/>
        </w:rPr>
        <w:t>nesundavejte</w:t>
      </w:r>
      <w:proofErr w:type="spellEnd"/>
      <w:proofErr w:type="gramEnd"/>
      <w:r w:rsidRPr="00F137C6">
        <w:rPr>
          <w:rFonts w:asciiTheme="majorHAnsi" w:eastAsia="Times New Roman" w:hAnsiTheme="majorHAnsi" w:cs="Times New Roman"/>
          <w:b/>
          <w:sz w:val="36"/>
          <w:szCs w:val="36"/>
          <w:u w:val="single"/>
          <w:lang w:eastAsia="cs-CZ"/>
        </w:rPr>
        <w:t xml:space="preserve"> kvízové otázky</w:t>
      </w:r>
      <w:r w:rsidRPr="00F137C6">
        <w:rPr>
          <w:rFonts w:asciiTheme="majorHAnsi" w:eastAsia="Times New Roman" w:hAnsiTheme="majorHAnsi" w:cs="Times New Roman"/>
          <w:sz w:val="36"/>
          <w:szCs w:val="36"/>
          <w:lang w:eastAsia="cs-CZ"/>
        </w:rPr>
        <w:t>, myslete i na druhé a neničte okolí kvízů! Rozhodně nám dejte vědět, jak se vám hra líbila a se správně vyplněnou tajenkou si můžete přijít na obecní úřad pro odměnu :-)</w:t>
      </w:r>
    </w:p>
    <w:p w:rsidR="004B58A5" w:rsidRPr="00F137C6" w:rsidRDefault="004B58A5">
      <w:pPr>
        <w:rPr>
          <w:rFonts w:asciiTheme="majorHAnsi" w:hAnsiTheme="majorHAnsi"/>
          <w:sz w:val="36"/>
          <w:szCs w:val="36"/>
        </w:rPr>
      </w:pPr>
    </w:p>
    <w:sectPr w:rsidR="004B58A5" w:rsidRPr="00F137C6" w:rsidSect="004B5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7C6"/>
    <w:rsid w:val="004B58A5"/>
    <w:rsid w:val="00F1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8A5"/>
  </w:style>
  <w:style w:type="paragraph" w:styleId="Nadpis2">
    <w:name w:val="heading 2"/>
    <w:basedOn w:val="Normln"/>
    <w:link w:val="Nadpis2Char"/>
    <w:uiPriority w:val="9"/>
    <w:qFormat/>
    <w:rsid w:val="00F13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37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37C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137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apy.cz/s/gelacudom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2021-04-01T13:31:00Z</dcterms:created>
  <dcterms:modified xsi:type="dcterms:W3CDTF">2021-04-01T13:35:00Z</dcterms:modified>
</cp:coreProperties>
</file>